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87" w:rsidRDefault="00555C87" w:rsidP="00555C87">
      <w:pPr>
        <w:spacing w:after="0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30.04.2021 г. № 107</w:t>
      </w:r>
    </w:p>
    <w:p w:rsidR="00555C87" w:rsidRDefault="00555C87" w:rsidP="00555C8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55C87" w:rsidRDefault="00555C87" w:rsidP="00555C8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55C87" w:rsidRDefault="00555C87" w:rsidP="00555C8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МУНИЦИПАЛЬНЫЙ РАЙОН</w:t>
      </w:r>
    </w:p>
    <w:p w:rsidR="00555C87" w:rsidRDefault="00555C87" w:rsidP="00555C8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555C87" w:rsidRDefault="00555C87" w:rsidP="00555C87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55C87" w:rsidRDefault="00555C87" w:rsidP="00555C87">
      <w:pPr>
        <w:rPr>
          <w:rFonts w:ascii="Arial" w:hAnsi="Arial" w:cs="Arial"/>
          <w:sz w:val="28"/>
          <w:szCs w:val="28"/>
        </w:rPr>
      </w:pPr>
    </w:p>
    <w:p w:rsidR="00555C87" w:rsidRDefault="00555C87" w:rsidP="00555C8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ВНЕСЕНИИ ИЗМЕНЕНИЙ  В РЕШЕНИЕ ДУМЫ </w:t>
      </w:r>
    </w:p>
    <w:p w:rsidR="00555C87" w:rsidRDefault="00555C87" w:rsidP="00555C8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95 ОТ 26 ДЕКАБРЯ 2020 ГОДА</w:t>
      </w:r>
    </w:p>
    <w:p w:rsidR="00555C87" w:rsidRDefault="00555C87" w:rsidP="00555C8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 БЮДЖЕТЕ МУНИЦИПАЛЬНОГО ОБРАЗОВАНИЯ «ХОХОРСК» НА 2021 ГОД И НА ПЛАНОВЫЙ ПЕРИОД 2022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2023 ГОДЫ»  (В РЕДАКЦИИ РЕШЕНИЯ ДУМЫ №101 ОТ 31.03.2021 Г.)</w:t>
      </w:r>
    </w:p>
    <w:p w:rsidR="00555C87" w:rsidRDefault="00555C87" w:rsidP="00555C87">
      <w:pPr>
        <w:jc w:val="center"/>
        <w:rPr>
          <w:rFonts w:ascii="Arial" w:hAnsi="Arial" w:cs="Arial"/>
          <w:sz w:val="26"/>
          <w:szCs w:val="26"/>
        </w:rPr>
      </w:pPr>
    </w:p>
    <w:p w:rsidR="00555C87" w:rsidRDefault="00555C87" w:rsidP="00555C87">
      <w:pPr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«Хохорск», Дума</w:t>
      </w:r>
    </w:p>
    <w:p w:rsidR="00555C87" w:rsidRDefault="00555C87" w:rsidP="00555C87">
      <w:pPr>
        <w:ind w:firstLine="51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30"/>
          <w:szCs w:val="30"/>
        </w:rPr>
        <w:t>РЕШИЛА</w:t>
      </w:r>
    </w:p>
    <w:p w:rsidR="00555C87" w:rsidRDefault="00555C87" w:rsidP="00555C87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555C87" w:rsidRDefault="00555C87" w:rsidP="00555C87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думы № 95 от 26 декабря 2020 года следующие изменения:</w:t>
      </w:r>
    </w:p>
    <w:p w:rsidR="00555C87" w:rsidRDefault="00555C87" w:rsidP="00555C87">
      <w:pPr>
        <w:pStyle w:val="2"/>
        <w:spacing w:line="240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1.1. Пункт  статью 1 изложить в следующей редакции:</w:t>
      </w:r>
    </w:p>
    <w:p w:rsidR="00555C87" w:rsidRDefault="00555C87" w:rsidP="00555C8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«Утвердить основные характеристики бюджета муниципального образования «Хохорск» на 2021 год:</w:t>
      </w:r>
    </w:p>
    <w:p w:rsidR="00555C87" w:rsidRDefault="00555C87" w:rsidP="00555C8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общий объем доходов бюджета на 2021 год 35 499,7 тыс. руб., в том числе безвозмездные поступления в сумме  29 633,1 тыс. руб.;</w:t>
      </w:r>
    </w:p>
    <w:p w:rsidR="00555C87" w:rsidRDefault="00555C87" w:rsidP="00555C8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общий объем расходов бюджета составит 36 298,6 тыс. руб.;</w:t>
      </w:r>
    </w:p>
    <w:p w:rsidR="00555C87" w:rsidRDefault="00555C87" w:rsidP="00555C87">
      <w:pPr>
        <w:pStyle w:val="ConsPlusNormal0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pacing w:val="3"/>
          <w:sz w:val="24"/>
          <w:szCs w:val="24"/>
        </w:rPr>
        <w:t>размер дефицита местного бюджета в сумме 798,9 тыс. рублей, или</w:t>
      </w:r>
      <w:r>
        <w:rPr>
          <w:sz w:val="24"/>
          <w:szCs w:val="24"/>
        </w:rPr>
        <w:t xml:space="preserve"> 13,6%  </w:t>
      </w:r>
      <w:r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555C87" w:rsidRDefault="00555C87" w:rsidP="00555C87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Установить, что превышение дефицита над ограничениями, установленными статьей 92.1 Бюджетного кодекса РФ, осуществлено </w:t>
      </w:r>
      <w:r>
        <w:rPr>
          <w:spacing w:val="3"/>
          <w:sz w:val="24"/>
          <w:szCs w:val="24"/>
        </w:rPr>
        <w:t>в пределах суммы снижения остатков средств на счетах по учету средств местного бюджета в объеме 505,6 тыс. рублей</w:t>
      </w:r>
      <w:r>
        <w:rPr>
          <w:sz w:val="24"/>
          <w:szCs w:val="24"/>
        </w:rPr>
        <w:t>.</w:t>
      </w:r>
    </w:p>
    <w:p w:rsidR="00555C87" w:rsidRDefault="00555C87" w:rsidP="00555C87">
      <w:pPr>
        <w:pStyle w:val="ConsPlus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1.2. Направить на покрытие дефицита местного бюджета на 2021 год и плановый период 2022-2023 годы поступления из источников финансирования дефицита местного бюджета согласно Приложению 1 к настоящему Решению.</w:t>
      </w:r>
    </w:p>
    <w:p w:rsidR="00555C87" w:rsidRDefault="00555C87" w:rsidP="00555C87">
      <w:pPr>
        <w:pStyle w:val="ConsPlusNormal0"/>
        <w:ind w:firstLin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1.3. Приложение 1,2, 3, 5 изложить в новой редакции.</w:t>
      </w:r>
    </w:p>
    <w:p w:rsidR="00555C87" w:rsidRDefault="00555C87" w:rsidP="00555C87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555C87" w:rsidRDefault="00555C87" w:rsidP="00555C87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Опубликовать настоящее Решение в муниципальном «Вестнике МО </w:t>
      </w:r>
    </w:p>
    <w:p w:rsidR="00555C87" w:rsidRDefault="00555C87" w:rsidP="00555C87">
      <w:pPr>
        <w:pStyle w:val="2"/>
        <w:spacing w:after="0" w:line="240" w:lineRule="auto"/>
        <w:ind w:left="8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«Хохорск»»  и разместить на сайте администрации МО «Боханский район».</w:t>
      </w:r>
    </w:p>
    <w:p w:rsidR="00555C87" w:rsidRDefault="00555C87" w:rsidP="00555C87">
      <w:pPr>
        <w:rPr>
          <w:rFonts w:ascii="Arial" w:hAnsi="Arial" w:cs="Arial"/>
          <w:sz w:val="24"/>
          <w:szCs w:val="24"/>
        </w:rPr>
      </w:pPr>
    </w:p>
    <w:p w:rsidR="00555C87" w:rsidRDefault="00555C87" w:rsidP="00555C87">
      <w:pPr>
        <w:jc w:val="both"/>
        <w:rPr>
          <w:rFonts w:ascii="Arial" w:hAnsi="Arial" w:cs="Arial"/>
          <w:sz w:val="24"/>
          <w:szCs w:val="24"/>
        </w:rPr>
      </w:pPr>
    </w:p>
    <w:p w:rsidR="00555C87" w:rsidRDefault="00555C87" w:rsidP="00555C87">
      <w:pPr>
        <w:jc w:val="both"/>
        <w:rPr>
          <w:rFonts w:ascii="Arial" w:hAnsi="Arial" w:cs="Arial"/>
          <w:sz w:val="24"/>
          <w:szCs w:val="24"/>
        </w:rPr>
      </w:pPr>
    </w:p>
    <w:p w:rsidR="00555C87" w:rsidRDefault="00555C87" w:rsidP="00555C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муниципального образования  «Хохорск»</w:t>
      </w:r>
    </w:p>
    <w:p w:rsidR="00555C87" w:rsidRDefault="00555C87" w:rsidP="00555C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</w:t>
      </w:r>
    </w:p>
    <w:p w:rsidR="00555C87" w:rsidRDefault="00555C87" w:rsidP="00555C87">
      <w:p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rFonts w:ascii="Arial" w:hAnsi="Arial" w:cs="Arial"/>
          <w:sz w:val="24"/>
          <w:szCs w:val="24"/>
        </w:rPr>
        <w:t>В.А.Барлуков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D67BB4" w:rsidRPr="00555C87" w:rsidRDefault="00D67BB4" w:rsidP="00555C87">
      <w:bookmarkStart w:id="0" w:name="_GoBack"/>
      <w:bookmarkEnd w:id="0"/>
    </w:p>
    <w:sectPr w:rsidR="00D67BB4" w:rsidRPr="0055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3B5"/>
    <w:multiLevelType w:val="multilevel"/>
    <w:tmpl w:val="82BCF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DC22BA4"/>
    <w:multiLevelType w:val="multilevel"/>
    <w:tmpl w:val="030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7EC942C7"/>
    <w:multiLevelType w:val="hybridMultilevel"/>
    <w:tmpl w:val="7A7A2826"/>
    <w:lvl w:ilvl="0" w:tplc="081690F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8"/>
    <w:rsid w:val="00137AA8"/>
    <w:rsid w:val="002F6BFE"/>
    <w:rsid w:val="003A1DCB"/>
    <w:rsid w:val="00543F7B"/>
    <w:rsid w:val="00555C87"/>
    <w:rsid w:val="006F02B3"/>
    <w:rsid w:val="009214F2"/>
    <w:rsid w:val="00D67BB4"/>
    <w:rsid w:val="00E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14F2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9214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02B3"/>
    <w:rPr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6F02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6F02B3"/>
  </w:style>
  <w:style w:type="paragraph" w:styleId="a5">
    <w:name w:val="List Paragraph"/>
    <w:basedOn w:val="a"/>
    <w:uiPriority w:val="34"/>
    <w:qFormat/>
    <w:rsid w:val="00E65D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qFormat/>
    <w:rsid w:val="00E65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F6BFE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F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14F2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9214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02B3"/>
    <w:rPr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6F02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6F02B3"/>
  </w:style>
  <w:style w:type="paragraph" w:styleId="a5">
    <w:name w:val="List Paragraph"/>
    <w:basedOn w:val="a"/>
    <w:uiPriority w:val="34"/>
    <w:qFormat/>
    <w:rsid w:val="00E65D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qFormat/>
    <w:rsid w:val="00E65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F6BFE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F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</dc:creator>
  <cp:lastModifiedBy>Savely</cp:lastModifiedBy>
  <cp:revision>2</cp:revision>
  <dcterms:created xsi:type="dcterms:W3CDTF">2021-05-13T15:44:00Z</dcterms:created>
  <dcterms:modified xsi:type="dcterms:W3CDTF">2021-05-13T15:44:00Z</dcterms:modified>
</cp:coreProperties>
</file>